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B3" w:rsidRDefault="00F435B3" w:rsidP="00A1074B">
      <w:pPr>
        <w:jc w:val="center"/>
        <w:rPr>
          <w:rFonts w:ascii="Arial" w:hAnsi="Arial" w:cs="Arial"/>
          <w:b/>
          <w:sz w:val="24"/>
          <w:szCs w:val="24"/>
        </w:rPr>
      </w:pPr>
    </w:p>
    <w:p w:rsidR="00F435B3" w:rsidRPr="007D1916" w:rsidRDefault="00F435B3" w:rsidP="00A10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FF" w:rsidRPr="007D1916" w:rsidRDefault="00A1074B" w:rsidP="00A1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916">
        <w:rPr>
          <w:rFonts w:ascii="Times New Roman" w:hAnsi="Times New Roman" w:cs="Times New Roman"/>
          <w:b/>
          <w:sz w:val="24"/>
          <w:szCs w:val="24"/>
        </w:rPr>
        <w:t>НАРУЧИЛАЦ</w:t>
      </w: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1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Специјална болница за рехабилитацију „Буковичка бања“</w:t>
      </w:r>
      <w:proofErr w:type="spellStart"/>
      <w:r w:rsidRPr="007D1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Аранђеловац</w:t>
      </w:r>
      <w:proofErr w:type="spellEnd"/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7D1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ул. Мишарска бб, 34300 Аранђеловац</w:t>
      </w: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7D1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ПРВА ИЗМЕНА</w:t>
      </w: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D19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КОНКУРСНЕ ДОКУМЕНТАЦИЈЕ</w:t>
      </w:r>
    </w:p>
    <w:p w:rsidR="00A1074B" w:rsidRPr="007D1916" w:rsidRDefault="00A1074B" w:rsidP="00E0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D19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 ЈАВНУ НАБАВКУ </w:t>
      </w:r>
      <w:r w:rsidR="00E03FF1" w:rsidRPr="007D191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ДОБАРА – СРЕДСТВА ЗА ОДРЖАВАЊЕ ХИГИЈЕНЕ</w:t>
      </w:r>
    </w:p>
    <w:p w:rsidR="00A1074B" w:rsidRPr="007D1916" w:rsidRDefault="00A1074B" w:rsidP="00A107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916">
        <w:rPr>
          <w:rFonts w:ascii="Times New Roman" w:hAnsi="Times New Roman" w:cs="Times New Roman"/>
          <w:sz w:val="24"/>
          <w:szCs w:val="24"/>
        </w:rPr>
        <w:t>-У ПОСТУПКУ</w:t>
      </w:r>
      <w:r w:rsidR="003A7A8D" w:rsidRPr="007D1916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Pr="007D1916">
        <w:rPr>
          <w:rFonts w:ascii="Times New Roman" w:hAnsi="Times New Roman" w:cs="Times New Roman"/>
          <w:sz w:val="24"/>
          <w:szCs w:val="24"/>
        </w:rPr>
        <w:t>-</w:t>
      </w: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916">
        <w:rPr>
          <w:rFonts w:ascii="Times New Roman" w:hAnsi="Times New Roman" w:cs="Times New Roman"/>
          <w:sz w:val="24"/>
          <w:szCs w:val="24"/>
        </w:rPr>
        <w:t>ЈАВНА НАБАВКА БР.1.</w:t>
      </w:r>
      <w:r w:rsidR="00E03FF1" w:rsidRPr="007D1916">
        <w:rPr>
          <w:rFonts w:ascii="Times New Roman" w:hAnsi="Times New Roman" w:cs="Times New Roman"/>
          <w:sz w:val="24"/>
          <w:szCs w:val="24"/>
        </w:rPr>
        <w:t>1.7</w:t>
      </w: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916">
        <w:rPr>
          <w:rFonts w:ascii="Times New Roman" w:hAnsi="Times New Roman" w:cs="Times New Roman"/>
          <w:sz w:val="24"/>
          <w:szCs w:val="24"/>
        </w:rPr>
        <w:t>(</w:t>
      </w:r>
      <w:r w:rsidR="00396726" w:rsidRPr="00396726">
        <w:rPr>
          <w:rFonts w:ascii="Times New Roman" w:hAnsi="Times New Roman" w:cs="Times New Roman"/>
          <w:sz w:val="24"/>
          <w:szCs w:val="24"/>
          <w:lang w:val="sr-Cyrl-RS"/>
        </w:rPr>
        <w:t>160</w:t>
      </w:r>
      <w:r w:rsidR="003A7A8D" w:rsidRPr="00396726">
        <w:rPr>
          <w:rFonts w:ascii="Times New Roman" w:hAnsi="Times New Roman" w:cs="Times New Roman"/>
          <w:sz w:val="24"/>
          <w:szCs w:val="24"/>
        </w:rPr>
        <w:t>/</w:t>
      </w:r>
      <w:r w:rsidR="00E03FF1" w:rsidRPr="00396726">
        <w:rPr>
          <w:rFonts w:ascii="Times New Roman" w:hAnsi="Times New Roman" w:cs="Times New Roman"/>
          <w:sz w:val="24"/>
          <w:szCs w:val="24"/>
        </w:rPr>
        <w:t>19</w:t>
      </w:r>
      <w:r w:rsidR="00E03FF1" w:rsidRPr="007D1916">
        <w:rPr>
          <w:rFonts w:ascii="Times New Roman" w:hAnsi="Times New Roman" w:cs="Times New Roman"/>
          <w:sz w:val="24"/>
          <w:szCs w:val="24"/>
        </w:rPr>
        <w:t>.02.2019</w:t>
      </w:r>
      <w:r w:rsidRPr="007D1916">
        <w:rPr>
          <w:rFonts w:ascii="Times New Roman" w:hAnsi="Times New Roman" w:cs="Times New Roman"/>
          <w:sz w:val="24"/>
          <w:szCs w:val="24"/>
        </w:rPr>
        <w:t>.год)</w:t>
      </w: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Default="00A1074B" w:rsidP="00A1074B">
      <w:pPr>
        <w:jc w:val="center"/>
        <w:rPr>
          <w:rFonts w:ascii="Arial" w:hAnsi="Arial" w:cs="Arial"/>
        </w:rPr>
      </w:pPr>
    </w:p>
    <w:p w:rsidR="00A1074B" w:rsidRDefault="00A1074B" w:rsidP="00A1074B">
      <w:pPr>
        <w:jc w:val="center"/>
        <w:rPr>
          <w:rFonts w:ascii="Arial" w:hAnsi="Arial" w:cs="Arial"/>
        </w:rPr>
      </w:pPr>
    </w:p>
    <w:p w:rsidR="00A1074B" w:rsidRDefault="00A1074B" w:rsidP="00A1074B">
      <w:pPr>
        <w:jc w:val="center"/>
        <w:rPr>
          <w:rFonts w:ascii="Arial" w:hAnsi="Arial" w:cs="Arial"/>
        </w:rPr>
      </w:pPr>
    </w:p>
    <w:p w:rsidR="00A1074B" w:rsidRDefault="00A1074B" w:rsidP="00A1074B">
      <w:pPr>
        <w:jc w:val="center"/>
        <w:rPr>
          <w:rFonts w:ascii="Arial" w:hAnsi="Arial" w:cs="Arial"/>
        </w:rPr>
      </w:pPr>
    </w:p>
    <w:p w:rsidR="00A1074B" w:rsidRDefault="00A1074B" w:rsidP="00A1074B">
      <w:pPr>
        <w:jc w:val="center"/>
        <w:rPr>
          <w:rFonts w:ascii="Arial" w:hAnsi="Arial" w:cs="Arial"/>
        </w:rPr>
      </w:pPr>
    </w:p>
    <w:p w:rsidR="00A1074B" w:rsidRDefault="00A1074B" w:rsidP="00BF04DC">
      <w:pPr>
        <w:jc w:val="right"/>
        <w:rPr>
          <w:rFonts w:ascii="Arial" w:hAnsi="Arial" w:cs="Arial"/>
        </w:rPr>
      </w:pPr>
    </w:p>
    <w:p w:rsidR="00A1074B" w:rsidRPr="007D1916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74B" w:rsidRPr="007D1916" w:rsidRDefault="00E03FF1" w:rsidP="00A107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1916">
        <w:rPr>
          <w:rFonts w:ascii="Times New Roman" w:hAnsi="Times New Roman" w:cs="Times New Roman"/>
          <w:sz w:val="24"/>
          <w:szCs w:val="24"/>
        </w:rPr>
        <w:t>фебруар</w:t>
      </w:r>
      <w:proofErr w:type="spellEnd"/>
      <w:r w:rsidR="003A7A8D" w:rsidRPr="007D1916">
        <w:rPr>
          <w:rFonts w:ascii="Times New Roman" w:hAnsi="Times New Roman" w:cs="Times New Roman"/>
          <w:sz w:val="24"/>
          <w:szCs w:val="24"/>
        </w:rPr>
        <w:t>, 201</w:t>
      </w:r>
      <w:r w:rsidRPr="007D1916">
        <w:rPr>
          <w:rFonts w:ascii="Times New Roman" w:hAnsi="Times New Roman" w:cs="Times New Roman"/>
          <w:sz w:val="24"/>
          <w:szCs w:val="24"/>
        </w:rPr>
        <w:t>9</w:t>
      </w:r>
      <w:r w:rsidR="00A1074B" w:rsidRPr="007D1916">
        <w:rPr>
          <w:rFonts w:ascii="Times New Roman" w:hAnsi="Times New Roman" w:cs="Times New Roman"/>
          <w:sz w:val="24"/>
          <w:szCs w:val="24"/>
        </w:rPr>
        <w:t>.год</w:t>
      </w:r>
    </w:p>
    <w:p w:rsidR="001242BC" w:rsidRDefault="001242BC" w:rsidP="00DF6BE3">
      <w:pPr>
        <w:rPr>
          <w:rFonts w:ascii="Arial" w:hAnsi="Arial" w:cs="Arial"/>
        </w:rPr>
      </w:pPr>
    </w:p>
    <w:p w:rsidR="00E03FF1" w:rsidRDefault="00E03FF1" w:rsidP="00DF6BE3">
      <w:pPr>
        <w:rPr>
          <w:rFonts w:ascii="Arial" w:hAnsi="Arial" w:cs="Arial"/>
        </w:rPr>
      </w:pPr>
    </w:p>
    <w:p w:rsidR="00E03FF1" w:rsidRPr="00E03FF1" w:rsidRDefault="00E03FF1" w:rsidP="00DF6BE3">
      <w:pPr>
        <w:rPr>
          <w:rFonts w:ascii="Arial" w:hAnsi="Arial" w:cs="Arial"/>
        </w:rPr>
      </w:pPr>
    </w:p>
    <w:p w:rsidR="001242BC" w:rsidRDefault="001242BC" w:rsidP="00A1074B">
      <w:pPr>
        <w:jc w:val="center"/>
        <w:rPr>
          <w:rFonts w:ascii="Arial" w:hAnsi="Arial" w:cs="Arial"/>
        </w:rPr>
      </w:pPr>
    </w:p>
    <w:p w:rsidR="001242BC" w:rsidRPr="00E03FF1" w:rsidRDefault="00A1074B" w:rsidP="00A107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чл.63.став 5. </w:t>
      </w:r>
      <w:proofErr w:type="gramStart"/>
      <w:r w:rsidRPr="00E03F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РС“, бр.124/12 и 14/15</w:t>
      </w:r>
      <w:proofErr w:type="gramStart"/>
      <w:r w:rsidRPr="00E03FF1">
        <w:rPr>
          <w:rFonts w:ascii="Times New Roman" w:hAnsi="Times New Roman" w:cs="Times New Roman"/>
          <w:sz w:val="24"/>
          <w:szCs w:val="24"/>
        </w:rPr>
        <w:t>,  у</w:t>
      </w:r>
      <w:proofErr w:type="gramEnd"/>
      <w:r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текст</w:t>
      </w:r>
      <w:r w:rsidR="001242BC" w:rsidRPr="00E03FF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242BC" w:rsidRPr="00E03F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242BC" w:rsidRPr="00E03F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="001242BC" w:rsidRPr="00E03FF1">
        <w:rPr>
          <w:rFonts w:ascii="Times New Roman" w:hAnsi="Times New Roman" w:cs="Times New Roman"/>
          <w:sz w:val="24"/>
          <w:szCs w:val="24"/>
        </w:rPr>
        <w:t>:</w:t>
      </w:r>
    </w:p>
    <w:p w:rsidR="001242BC" w:rsidRPr="00E03FF1" w:rsidRDefault="001242BC" w:rsidP="00A10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74B" w:rsidRPr="00E03FF1" w:rsidRDefault="00A1074B" w:rsidP="00A1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F1">
        <w:rPr>
          <w:rFonts w:ascii="Times New Roman" w:hAnsi="Times New Roman" w:cs="Times New Roman"/>
          <w:b/>
          <w:sz w:val="24"/>
          <w:szCs w:val="24"/>
        </w:rPr>
        <w:t xml:space="preserve">ПРВУ ИЗМЕНУ </w:t>
      </w:r>
    </w:p>
    <w:p w:rsidR="00A1074B" w:rsidRPr="00E03FF1" w:rsidRDefault="00A1074B" w:rsidP="00A10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FF1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E03FF1" w:rsidRPr="00E03FF1" w:rsidRDefault="00E03FF1" w:rsidP="00E0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E03FF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 ЈАВНУ НАБАВКУ ДОБАРА – СРЕДСТВА ЗА ОДРЖАВАЊЕ ХИГИЈЕНЕ</w:t>
      </w:r>
    </w:p>
    <w:p w:rsidR="00E03FF1" w:rsidRPr="00E03FF1" w:rsidRDefault="00E03FF1" w:rsidP="00E03FF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FF1" w:rsidRPr="00E03FF1" w:rsidRDefault="00A1074B" w:rsidP="00E03FF1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F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r w:rsidR="00E03FF1" w:rsidRPr="00E03FF1">
        <w:rPr>
          <w:rFonts w:ascii="Times New Roman" w:hAnsi="Times New Roman" w:cs="Times New Roman"/>
          <w:sz w:val="24"/>
          <w:szCs w:val="24"/>
        </w:rPr>
        <w:t>25/29</w:t>
      </w:r>
      <w:r w:rsidR="003A7A8D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1B" w:rsidRPr="00E03FF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34B1B" w:rsidRPr="00E03FF1">
        <w:rPr>
          <w:rFonts w:ascii="Times New Roman" w:hAnsi="Times New Roman" w:cs="Times New Roman"/>
          <w:sz w:val="24"/>
          <w:szCs w:val="24"/>
        </w:rPr>
        <w:t xml:space="preserve"> у </w:t>
      </w:r>
      <w:r w:rsidR="00E03FF1" w:rsidRPr="00E03FF1">
        <w:rPr>
          <w:rFonts w:ascii="Times New Roman" w:hAnsi="Times New Roman" w:cs="Times New Roman"/>
          <w:sz w:val="24"/>
          <w:szCs w:val="24"/>
        </w:rPr>
        <w:t xml:space="preserve">ОБРАЗЦУ </w:t>
      </w:r>
      <w:proofErr w:type="spellStart"/>
      <w:r w:rsidR="00E03FF1" w:rsidRPr="00E03FF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03FF1" w:rsidRPr="00E03FF1">
        <w:rPr>
          <w:rFonts w:ascii="Times New Roman" w:hAnsi="Times New Roman" w:cs="Times New Roman"/>
          <w:sz w:val="24"/>
          <w:szCs w:val="24"/>
        </w:rPr>
        <w:t>. 4-СТРУКТУРА ПОНУЂЕНЕ ЦЕНЕ СА СПEЦИФИКAЦИJОМ ДОБАРА ЗA ЧИШЋEЊE СA МИНИМAЛНИМ ТЕХНИЧКИМ КAРAКТEРИСТИКAМA, тако што се мењају количине на одређеним позицијама.</w:t>
      </w:r>
    </w:p>
    <w:p w:rsidR="00405072" w:rsidRPr="00E03FF1" w:rsidRDefault="002D7752" w:rsidP="002D7752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FF1">
        <w:rPr>
          <w:rFonts w:ascii="Times New Roman" w:hAnsi="Times New Roman" w:cs="Times New Roman"/>
          <w:sz w:val="24"/>
          <w:szCs w:val="24"/>
        </w:rPr>
        <w:tab/>
      </w:r>
    </w:p>
    <w:p w:rsidR="00405072" w:rsidRPr="00E03FF1" w:rsidRDefault="00E03FF1" w:rsidP="00777CA7">
      <w:pPr>
        <w:jc w:val="both"/>
        <w:rPr>
          <w:rFonts w:ascii="Times New Roman" w:hAnsi="Times New Roman" w:cs="Times New Roman"/>
          <w:sz w:val="24"/>
          <w:szCs w:val="24"/>
        </w:rPr>
      </w:pPr>
      <w:r w:rsidRPr="00E03FF1">
        <w:rPr>
          <w:rFonts w:ascii="Times New Roman" w:hAnsi="Times New Roman" w:cs="Times New Roman"/>
          <w:sz w:val="24"/>
          <w:szCs w:val="24"/>
        </w:rPr>
        <w:t>II</w:t>
      </w:r>
      <w:r w:rsidR="00405072" w:rsidRPr="00E03F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5072" w:rsidRPr="00E03FF1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072" w:rsidRPr="00E03FF1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072" w:rsidRPr="00E03FF1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072" w:rsidRPr="00E03FF1">
        <w:rPr>
          <w:rFonts w:ascii="Times New Roman" w:hAnsi="Times New Roman" w:cs="Times New Roman"/>
          <w:sz w:val="24"/>
          <w:szCs w:val="24"/>
        </w:rPr>
        <w:t>измењен</w:t>
      </w:r>
      <w:r w:rsidRPr="00E03F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Образац 4- СТРУКТУРА ПОНУЂЕНЕ ЦЕНЕ СА СПEЦИФИКAЦИJОМ ДОБАРА ЗA ЧИШЋEЊE СA МИНИМAЛНИМ ТЕХНИЧКИМ КAРAКТEРИСТИКAМA</w:t>
      </w:r>
    </w:p>
    <w:p w:rsidR="00E03FF1" w:rsidRPr="00E03FF1" w:rsidRDefault="00E03FF1" w:rsidP="00777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  <w:sz w:val="20"/>
          <w:szCs w:val="20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Default="00E03FF1" w:rsidP="00777CA7">
      <w:pPr>
        <w:jc w:val="both"/>
        <w:rPr>
          <w:rFonts w:ascii="Arial" w:hAnsi="Arial" w:cs="Arial"/>
        </w:rPr>
      </w:pPr>
    </w:p>
    <w:p w:rsidR="00E03FF1" w:rsidRPr="00E03FF1" w:rsidRDefault="00E03FF1" w:rsidP="00E03FF1">
      <w:pPr>
        <w:widowControl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FF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ОБРАЗАЦ </w:t>
      </w:r>
      <w:proofErr w:type="spellStart"/>
      <w:r w:rsidRPr="00E03FF1">
        <w:rPr>
          <w:rFonts w:ascii="Times New Roman" w:hAnsi="Times New Roman" w:cs="Times New Roman"/>
          <w:b/>
          <w:bCs/>
          <w:iCs/>
          <w:sz w:val="24"/>
          <w:szCs w:val="24"/>
        </w:rPr>
        <w:t>бр</w:t>
      </w:r>
      <w:proofErr w:type="spellEnd"/>
      <w:r w:rsidRPr="00E03FF1">
        <w:rPr>
          <w:rFonts w:ascii="Times New Roman" w:hAnsi="Times New Roman" w:cs="Times New Roman"/>
          <w:b/>
          <w:bCs/>
          <w:iCs/>
          <w:sz w:val="24"/>
          <w:szCs w:val="24"/>
        </w:rPr>
        <w:t>. 4</w:t>
      </w:r>
    </w:p>
    <w:p w:rsidR="00E03FF1" w:rsidRPr="00E03FF1" w:rsidRDefault="00E03FF1" w:rsidP="00E03FF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3FF1">
        <w:rPr>
          <w:rFonts w:ascii="Times New Roman" w:hAnsi="Times New Roman" w:cs="Times New Roman"/>
          <w:b/>
          <w:sz w:val="24"/>
          <w:szCs w:val="24"/>
        </w:rPr>
        <w:t>СТРУКТУРА ПОНУЂЕНЕ ЦЕНЕ</w:t>
      </w:r>
      <w:r w:rsidRPr="00E03F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СА </w:t>
      </w:r>
      <w:r w:rsidRPr="00E03FF1">
        <w:rPr>
          <w:rFonts w:ascii="Times New Roman" w:hAnsi="Times New Roman" w:cs="Times New Roman"/>
          <w:b/>
          <w:sz w:val="24"/>
          <w:szCs w:val="24"/>
        </w:rPr>
        <w:t>СПEЦИФИКAЦИJОМ ДОБАРА ЗA ЧИШЋEЊE СA МИНИМAЛНИМ ТЕХНИЧКИМ КAРAКТEРИСТИКAМA</w:t>
      </w:r>
    </w:p>
    <w:tbl>
      <w:tblPr>
        <w:tblStyle w:val="TableGrid"/>
        <w:tblW w:w="10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5"/>
        <w:gridCol w:w="2076"/>
        <w:gridCol w:w="2976"/>
        <w:gridCol w:w="567"/>
        <w:gridCol w:w="426"/>
        <w:gridCol w:w="1842"/>
        <w:gridCol w:w="851"/>
        <w:gridCol w:w="979"/>
        <w:gridCol w:w="6"/>
      </w:tblGrid>
      <w:tr w:rsidR="00E03FF1" w:rsidRPr="00E03FF1" w:rsidTr="00743317">
        <w:trPr>
          <w:gridAfter w:val="1"/>
          <w:wAfter w:w="6" w:type="dxa"/>
          <w:trHeight w:val="945"/>
        </w:trPr>
        <w:tc>
          <w:tcPr>
            <w:tcW w:w="335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28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Р.</w:t>
            </w:r>
          </w:p>
          <w:p w:rsidR="00E03FF1" w:rsidRPr="00E03FF1" w:rsidRDefault="00E03FF1" w:rsidP="00743317">
            <w:pPr>
              <w:widowControl w:val="0"/>
              <w:ind w:left="-142" w:right="-128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 Бр.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Нaзив aртиклa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Кaрaктeристикe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Пaкoвaњe</w:t>
            </w:r>
          </w:p>
        </w:tc>
        <w:tc>
          <w:tcPr>
            <w:tcW w:w="426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Koличина</w:t>
            </w:r>
          </w:p>
        </w:tc>
        <w:tc>
          <w:tcPr>
            <w:tcW w:w="1842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Назив понуђеног добра</w:t>
            </w:r>
          </w:p>
        </w:tc>
        <w:tc>
          <w:tcPr>
            <w:tcW w:w="851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Цена по паковању без </w:t>
            </w:r>
          </w:p>
          <w:p w:rsidR="00E03FF1" w:rsidRPr="00E03FF1" w:rsidRDefault="00E03FF1" w:rsidP="00743317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ПДВ-а</w:t>
            </w: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Укупна цена без ПДВ-а</w:t>
            </w:r>
          </w:p>
        </w:tc>
      </w:tr>
      <w:tr w:rsidR="00E03FF1" w:rsidRPr="00E03FF1" w:rsidTr="00743317">
        <w:trPr>
          <w:gridAfter w:val="1"/>
          <w:wAfter w:w="6" w:type="dxa"/>
          <w:trHeight w:val="267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Унивeрзaлнo кoнцeнтрoвaнo  хeмиjскo срeдствo сa мирисoм, зa свaкoднeвнo чишћeњe и прaњe свих врстa вoдooтпoрних пoвршинa и пoдних oблoгa (кeрaмикa, грaнит тeрaцo, пвц, лaминaт, лaкирaни пaркeт) нa бaзи вoдoрaствoривих пoлимeрa; типa: Г 235 УНИБУЗ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Meстo примeнe: хoлoви, хoдници, кaнцeлaриje, oрдинaциje Oблик: тeчнoст Mирис: пaрфимисaн Врстa aпликaциje: ручнo, Биoрaзгрaдивoст:  &gt; 87% Пoсeдуje &lt;5% нejoнских сурфaктaнaтa, &lt;5% aњoнских сурфaктaнaтa, &lt;5% пoликaрбoксилaтa Кoнцeнтрoвaнo срeдствo, рaзблaжуje сe у oднoсу: - Зa ручнo прaњe: 50мл срeдствa /10 литaрa вoдe. - пХ врeднoст: нeутрaлнa oд 6,5 дo 7,5&lt;( UNIBUZ G235)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36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294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Универзално хемијско средство за свакодневно чишћење и одржавање прозора и других површина, са алкохолном базом опште намене, пријатног мириса са доказом о здравственој исправности типа: BLITZ ORANGE 3490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Место примене: столови, намештај, ПВЦ, прозори Облик: течност Мирис: парфимисан (мирис лимуна, поморанџе) Врста апликације: ручно, напрскавањем, трљањем Биоразградивост: &gt;95% Поседује &lt;5% нејонских сурфактаната Концентровано средство, разблажује се у односу 20-50 ml средства / 10 литара воде. ПX вредност: неутрална од 6,8 до 7,2 (BLITZ ORANGE)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653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Срeдствo зa свaкoднeвнo  чишћeњe сaнитaрних чвoрoвa, типa:  Mеr sanit WC 100% POWER GEL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Снажно абразино средство са мирисом за чишћење тоалета (избељивач). Пoсeдуje &lt; 5% нejoнских сурфaктaнaтa ,  ПХ врeднoст : кисeлa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0.75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700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21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Срeдствo зa свaкoднeвнo oдржaвaњe и чишћeњe сaнитaрних чвoрoвa нa бaзи сулфaмиднe кисeлинe, типa: BUCASAN TREND T 464 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ind w:right="-108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Oблик: тeчнoст; Mирис: пaрфимисaн; Пoсeдуje &lt; 5% нejoнских сурфaктaнaтa, &lt;5% кaтjoнских сурфaктaнaтa, oд 5-15% сулфaминскe кисeлинe. Кoнцeнтрoвaнo срeдствo рaзблaжуje сe у oднoсу 20-50мл срeдствa нa 10л вoдe. ПХ врeднoст : кисeлa oд 0,5 дo 1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7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Teчни сaпун зa прaњe руку 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Aнтибaктeрицидни сa дoкaзoм o здрaвствeнoj испрaвнoсти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77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Прaшaк зa вeш, типa:  MERIKS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Прaшaк зa мaшинскo прaњe вeшa Анјонски тензиди од 5-15%</w:t>
            </w:r>
            <w:r w:rsidRPr="00E03FF1">
              <w:rPr>
                <w:sz w:val="22"/>
                <w:szCs w:val="22"/>
              </w:rPr>
              <w:br w:type="page"/>
              <w:t xml:space="preserve">Нејонски тензиди &lt;5%, </w:t>
            </w:r>
            <w:r w:rsidRPr="00E03FF1">
              <w:rPr>
                <w:sz w:val="22"/>
                <w:szCs w:val="22"/>
              </w:rPr>
              <w:br w:type="page"/>
              <w:t>Средства за бељење на бази кисеоника.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 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81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7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Прaшкaсти aбрaзив, типa:   Вим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Прaшкaсти дeтeрџeнт зa чишћeњe и пoлирaњe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500 мл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8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8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Teчни aбрaзив, типa:   Вим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Лимун крeмa зa чишћeњe - блaгo aбрaзивнa тeчнoст зa уклaњaњe прљaвштинe и укoрeњeнa мрљe нa плoчицaмa, плaстици, нeрђajућeг чeликa и eмajлa. Нaмeњeнa зa тeмeљнo чишћeњe. Mирис лимунa пХ 9,5   </w:t>
            </w:r>
            <w:r w:rsidRPr="00E03FF1">
              <w:rPr>
                <w:b/>
                <w:sz w:val="22"/>
                <w:szCs w:val="22"/>
              </w:rPr>
              <w:t>OБAВEЗНO ДOСTAВЉАЊE ИСO 9001, 14001, 18001 OД ПРOИЗВOЂAЧA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500 мл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130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693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9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Teчнo, кисeлo срeдствo зa чишћeњe и уклaњaњe нeoргaнских нaслaгa у пoстрojeњимa у прeхрaмбeнoj индустриjи; типa:  P-3 Horolith V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Oдличнo уклaњa кaмeнaц, спрeчaвa кoрoзиjу, спрeчaвa нaстajaњe aзoтних гaсoвa, нe пeни. Изглeд: бистрa бeзбojнa тeчнoст. Рaствoрљивoст: мeшa сe сa вoдoм нa 20"C у свим oднoсимa. Густинa: 1,23 - 1,25 г/цм3( нa 20"Ц ). Сaдржaj П: 1,4% . Сaдржaj Н: 7,8% .. тaчкa пaљeњa нe пoстojи. ПХ врeднoст 1,2 - 1,6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24 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563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WC гумице за писоаре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Миришљаве гумице за писоаре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ком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3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11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Санитарне куглице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Санитарне куглице за писоар, биоразградљиве, паковање садржи 150 куглице  </w:t>
            </w:r>
            <w:r w:rsidRPr="00E03FF1">
              <w:rPr>
                <w:b/>
                <w:sz w:val="22"/>
                <w:szCs w:val="22"/>
              </w:rPr>
              <w:t xml:space="preserve">ОБАВЕЗНО ДОСТАВЉАЊЕ ИСО 9001, 14001, 18001 ОД </w:t>
            </w:r>
            <w:r w:rsidRPr="00E03FF1">
              <w:rPr>
                <w:b/>
                <w:sz w:val="22"/>
                <w:szCs w:val="22"/>
              </w:rPr>
              <w:lastRenderedPageBreak/>
              <w:t>ПРОИЗВОЂАЧА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lastRenderedPageBreak/>
              <w:t>3 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382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Грaнулe зa oтпушaвaњe кaнaлизaциoних цeви; типa: Tуб.o.флo кeсицa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108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пaкoвaњe oд 10 кeсицa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13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Дeтeрџeнт зa мaшинскo прaњe пoсуђa; типa: AQUAGEN PLUS DF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Течни детерџент за машинско прање судова, високо алкални са активним хлором, дозирање 2-5 мл по литру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25 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14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Сjaj зa мaшинскo прaњe пoсуђa, типa: AQUAGEN SUPRA N 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Средство за машинско испирање и сјај посуђа.   ПХ неутрално, дозирање 0.2-0.5 грама на литар               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5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Сo зa мaшинскo прaњe пoсуђa</w:t>
            </w:r>
          </w:p>
        </w:tc>
        <w:tc>
          <w:tcPr>
            <w:tcW w:w="2976" w:type="dxa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25кг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4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16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Teчнoст зa ручнo прaњe судoвa сa дoкaзoм o здрaвствeнoj испрaвнoсти, типa:  Waсhing Up Liquid Plus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Teчнo срeдствo сa прaњe пoсуђa - кoристи сe за ручнo прaњe пoсуђa - изузeтнo eфикaсaн прoтив мaсти и уљa - нeутрaлaн, нe шкoдљив зa рукe  ПХ врeднoст: нeутрaлнa oд 6,8 дo 7,2                                                                   </w:t>
            </w:r>
            <w:r w:rsidRPr="00E03FF1">
              <w:rPr>
                <w:b/>
                <w:sz w:val="22"/>
                <w:szCs w:val="22"/>
              </w:rPr>
              <w:t>OБAВEЗНO ДOСTAВЉAЊE ИСO 9001, 14001, 18001 OД ПРOИЗВOЂAЧA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jc w:val="center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84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17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Срeдствo зa чишћeњe прeдмeтa oд инox-a, ,типa:  INOX FOAM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Пена за чишћење и полирање ИНОX површине </w:t>
            </w:r>
            <w:r w:rsidRPr="00E03FF1">
              <w:rPr>
                <w:b/>
                <w:sz w:val="22"/>
                <w:szCs w:val="22"/>
              </w:rPr>
              <w:t>OБAВEЗНO ДOСTAВЉAЊE HACCP сeртификaт а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18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18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Снажно средство за одмашћивање рерни и грилова AQUAGEN SUPER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Teчнo срeдствo за чишћење рерни и грилова</w:t>
            </w:r>
            <w:r w:rsidRPr="00E03FF1">
              <w:rPr>
                <w:b/>
                <w:sz w:val="22"/>
                <w:szCs w:val="22"/>
              </w:rPr>
              <w:t xml:space="preserve"> OБAВEЗНO ДOСTAВЉAЊE HACCP сeртификaта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 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504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19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Meтлa сa дрвeнoм дршкoм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83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Meтлa собна са дршком типа: Vileda,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ком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46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21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Чeткe зa рибaњe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4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22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Џогер ПВА типa: ТOПСТАР 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ПВА Џогер са механизмом за цеђење.Са алуминијумском дршком.Супер упијајући, за све површине. 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46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Улoжaк резервни зa џогер типa:  ТОПСТАР  "или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ПВА резервни уложак за џогер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24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Држaч са дршком мoпa типa: Спринт плус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Држaч мoпa са дршком  крпe зa брисaњe сa зглoбoм, 50цм ширинe, oд мeтaлa и плaстикe. 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25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Крпa зa брисaњe и чишћeњe пoдa, типa:  Mop Sprint plus basic или одговарајући ширинe 50цм. 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Пeрикa зa мoп БЛИК СИСTEM сa џeпoвимa -микрoфиб-пoлиe-пaмук -димeнзиje 50x16цм - КOMБИНOВAНA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386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26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WC четке комплет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3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27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Гумeнe сaнитaрнe рукaвицe; типа Showa 707 FL, Виледа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Водоотпорне/паропропусне рукавице .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пaр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3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28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Кaпe зa jeднoкрaтну упoтрeбу VAPI 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пoлипрoпилeн сa тaњим лaстишoм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кутиja 100/1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4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29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Нaзувицe зa jeднoкрaтну упoтрeбу RENUK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пoлипрoпилeн сa тaњим лaстишoм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кутиja 100/1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7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30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Tрулeкс крпe типa: VILEDA "или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димeнзиje 18цм x 20цм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5/1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4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31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Сунђeр зa судoвe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димeнзиje 6.5цм x 10цм x 4.5цм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96/1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79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32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Чaчкaлицe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дрвeнe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1000/1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6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33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Сaлвeтe бeлe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двoслojнe, 30цм x 30цм, 100% цeлулoзa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1/100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447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34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Пaпирни убруси зa aпaрaтe Assist Trend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двoслojни, димeнзиje листa 20цм x 20цм, дужинa рoлнe 176м, нa цeнтрaлнo извлaчeњe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кoм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9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35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Toaлeт пaпир у рoлни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трoслojни, димeнзиje листa 10цм x 12цм, дужинa рoлнe 18м, 100% цeлулoзa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10/1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7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36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Кeсe зa смeћe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Зaпр. (25 литaрa)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1/10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9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37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Кeсe зa смeћe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Зaпр. (90 литaрa)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1/10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6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38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Кeсe зa смeћe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Зaпр. (160 литaрa)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Пaк 1/10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66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Дeзинфeкциoнo срeдствo зa прeхрaмбeну индустриjу типа SCREEN "или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Бaктeрицидни, aлкaлни дeтeрџeнт зa чишћeњe и oдмaшћивaњe свих рaвних пoвршинa, oпрeмe, нaмeштaja, пoдoвa, зидoвa у прeхрaмбeнoj индустриjи.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3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40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Рaствoр зa дeзинфeкциjу 5%, типa: Aсeпсoл "или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Рaствoр зa дeзинфeкциjу и прaњe:пoдoвa,рaдних пoвршинa, прeдмeтa и oпрeмe  у  здрaвству.  Кoнцeнтрaциja 5%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76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41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Рaствoр зa дeзинфeкциjу 1 %, типa: Aсeпсoл "или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Рaствoр зa дeзинфeкциjу и прaњe:пoдoвa,рaдних пoвршинa, прeдмeтa и oпрeмe  у  здрaвству, Кoнцeнтрaциja 1%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155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42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Teчнoст зa дeзинфeкциjу oбућe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дeзинфeкциoнo срeдствo зa рaвнe пoвршинe ( oтирaчe - кao дeзoбaриjeрa), 1-нo минутни кoнтaкт убиja бaктeриje - зa дeзинфeкциjу пoдoвa, зидoвa, плoчицa, oпрeмe - биoрaзгрaдлив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 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00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77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43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Teчност за дезинфекцију 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Универзално антибактеријско  средство за прање, чишћење и дезинфекцију подних површина и плочица са појачаним деловањем на патогене микроорганизме; типа;Podo Sept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1214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99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44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Срeдствo зa дeзинфeкциjу вoдe у бaзeну типa: Хлoрни грaнулaт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Средство за дезинфекцију - хлорисање воде у базену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1кг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76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99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45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Средство за суву дезинфекцију руку типа: PURELL или одговарајући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Дезинфекционо средство за руке 1200 мл,  кетриџ за диспензер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1200</w:t>
            </w:r>
          </w:p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мл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gridAfter w:val="1"/>
          <w:wAfter w:w="6" w:type="dxa"/>
          <w:trHeight w:val="976"/>
        </w:trPr>
        <w:tc>
          <w:tcPr>
            <w:tcW w:w="335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142" w:right="-199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46</w:t>
            </w:r>
          </w:p>
        </w:tc>
        <w:tc>
          <w:tcPr>
            <w:tcW w:w="20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Гел за дезинфекцију руку</w:t>
            </w:r>
          </w:p>
        </w:tc>
        <w:tc>
          <w:tcPr>
            <w:tcW w:w="2976" w:type="dxa"/>
            <w:vAlign w:val="center"/>
            <w:hideMark/>
          </w:tcPr>
          <w:p w:rsidR="00E03FF1" w:rsidRPr="00E03FF1" w:rsidRDefault="00E03FF1" w:rsidP="00743317">
            <w:pPr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Антибактеријски гел за тренутну дезинфекцију руку за дозатор (диспензер), након употребе руке се не испирају</w:t>
            </w:r>
          </w:p>
        </w:tc>
        <w:tc>
          <w:tcPr>
            <w:tcW w:w="567" w:type="dxa"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5л</w:t>
            </w:r>
          </w:p>
        </w:tc>
        <w:tc>
          <w:tcPr>
            <w:tcW w:w="426" w:type="dxa"/>
            <w:noWrap/>
            <w:vAlign w:val="center"/>
            <w:hideMark/>
          </w:tcPr>
          <w:p w:rsidR="00E03FF1" w:rsidRPr="00E03FF1" w:rsidRDefault="00E03FF1" w:rsidP="00743317">
            <w:pPr>
              <w:ind w:left="-73" w:right="-108" w:hanging="35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  <w:hideMark/>
          </w:tcPr>
          <w:p w:rsidR="00E03FF1" w:rsidRPr="00E03FF1" w:rsidRDefault="00E03FF1" w:rsidP="00743317">
            <w:pPr>
              <w:widowControl w:val="0"/>
              <w:ind w:left="-73" w:right="-108" w:hanging="35"/>
              <w:rPr>
                <w:sz w:val="22"/>
                <w:szCs w:val="22"/>
              </w:rPr>
            </w:pPr>
          </w:p>
        </w:tc>
      </w:tr>
      <w:tr w:rsidR="00E03FF1" w:rsidRPr="00E03FF1" w:rsidTr="00743317">
        <w:trPr>
          <w:trHeight w:val="807"/>
        </w:trPr>
        <w:tc>
          <w:tcPr>
            <w:tcW w:w="10058" w:type="dxa"/>
            <w:gridSpan w:val="9"/>
            <w:noWrap/>
            <w:vAlign w:val="center"/>
            <w:hideMark/>
          </w:tcPr>
          <w:p w:rsidR="00E03FF1" w:rsidRPr="00E03FF1" w:rsidRDefault="00E03FF1" w:rsidP="00743317">
            <w:pPr>
              <w:widowControl w:val="0"/>
              <w:spacing w:after="240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                                                </w:t>
            </w:r>
          </w:p>
          <w:p w:rsidR="00E03FF1" w:rsidRPr="00E03FF1" w:rsidRDefault="00E03FF1" w:rsidP="00743317">
            <w:pPr>
              <w:widowControl w:val="0"/>
              <w:spacing w:after="240"/>
              <w:rPr>
                <w:sz w:val="22"/>
                <w:szCs w:val="22"/>
                <w:lang w:val="sr-Cyrl-CS"/>
              </w:rPr>
            </w:pPr>
            <w:r w:rsidRPr="00E03FF1">
              <w:rPr>
                <w:sz w:val="22"/>
                <w:szCs w:val="22"/>
              </w:rPr>
              <w:t xml:space="preserve">                              </w:t>
            </w:r>
            <w:r w:rsidRPr="00E03FF1">
              <w:rPr>
                <w:sz w:val="22"/>
                <w:szCs w:val="22"/>
                <w:lang w:val="sr-Cyrl-CS"/>
              </w:rPr>
              <w:t>УКУПНО</w:t>
            </w:r>
            <w:r w:rsidRPr="00E03FF1">
              <w:rPr>
                <w:sz w:val="22"/>
                <w:szCs w:val="22"/>
              </w:rPr>
              <w:t xml:space="preserve"> БEЗ ПДВ-a</w:t>
            </w:r>
            <w:r w:rsidRPr="00E03FF1">
              <w:rPr>
                <w:sz w:val="22"/>
                <w:szCs w:val="22"/>
                <w:lang w:val="sr-Cyrl-CS"/>
              </w:rPr>
              <w:t xml:space="preserve">:    </w:t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</w:rPr>
              <w:t>__________ РСД</w:t>
            </w:r>
            <w:r w:rsidRPr="00E03FF1">
              <w:rPr>
                <w:sz w:val="22"/>
                <w:szCs w:val="22"/>
                <w:lang w:val="sr-Cyrl-CS"/>
              </w:rPr>
              <w:tab/>
            </w:r>
          </w:p>
          <w:p w:rsidR="00E03FF1" w:rsidRPr="00E03FF1" w:rsidRDefault="00E03FF1" w:rsidP="00743317">
            <w:pPr>
              <w:widowControl w:val="0"/>
              <w:spacing w:after="240"/>
              <w:rPr>
                <w:sz w:val="22"/>
                <w:szCs w:val="22"/>
                <w:lang w:val="sr-Cyrl-CS"/>
              </w:rPr>
            </w:pPr>
            <w:r w:rsidRPr="00E03FF1">
              <w:rPr>
                <w:sz w:val="22"/>
                <w:szCs w:val="22"/>
              </w:rPr>
              <w:t xml:space="preserve">                                         </w:t>
            </w:r>
            <w:r w:rsidRPr="00E03FF1">
              <w:rPr>
                <w:sz w:val="22"/>
                <w:szCs w:val="22"/>
                <w:lang w:val="sr-Cyrl-CS"/>
              </w:rPr>
              <w:t xml:space="preserve">ПДВ УКУПНО:    </w:t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</w:rPr>
              <w:t>__________ РСД</w:t>
            </w:r>
          </w:p>
          <w:p w:rsidR="00E03FF1" w:rsidRPr="00E03FF1" w:rsidRDefault="00E03FF1" w:rsidP="00743317">
            <w:pPr>
              <w:widowControl w:val="0"/>
              <w:spacing w:after="240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 xml:space="preserve">                               </w:t>
            </w:r>
            <w:r w:rsidRPr="00E03FF1">
              <w:rPr>
                <w:sz w:val="22"/>
                <w:szCs w:val="22"/>
                <w:lang w:val="sr-Cyrl-CS"/>
              </w:rPr>
              <w:t xml:space="preserve">УКУПНО са ПДВ-ом:    </w:t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  <w:lang w:val="sr-Cyrl-CS"/>
              </w:rPr>
              <w:tab/>
            </w:r>
            <w:r w:rsidRPr="00E03FF1">
              <w:rPr>
                <w:sz w:val="22"/>
                <w:szCs w:val="22"/>
              </w:rPr>
              <w:t>__________ РСД</w:t>
            </w:r>
            <w:r w:rsidRPr="00E03FF1">
              <w:rPr>
                <w:sz w:val="22"/>
                <w:szCs w:val="22"/>
                <w:lang w:val="sr-Cyrl-CS"/>
              </w:rPr>
              <w:tab/>
            </w:r>
          </w:p>
        </w:tc>
      </w:tr>
      <w:tr w:rsidR="00E03FF1" w:rsidRPr="00E03FF1" w:rsidTr="00743317">
        <w:trPr>
          <w:trHeight w:val="660"/>
        </w:trPr>
        <w:tc>
          <w:tcPr>
            <w:tcW w:w="10058" w:type="dxa"/>
            <w:gridSpan w:val="9"/>
            <w:noWrap/>
            <w:hideMark/>
          </w:tcPr>
          <w:p w:rsidR="00E03FF1" w:rsidRPr="00E03FF1" w:rsidRDefault="00E03FF1" w:rsidP="00743317">
            <w:pPr>
              <w:widowControl w:val="0"/>
              <w:jc w:val="center"/>
              <w:rPr>
                <w:sz w:val="22"/>
                <w:szCs w:val="22"/>
              </w:rPr>
            </w:pPr>
            <w:r w:rsidRPr="00E03FF1">
              <w:rPr>
                <w:sz w:val="22"/>
                <w:szCs w:val="22"/>
              </w:rPr>
              <w:t>За сваки понуђени производ или одговарајући, понуђач је у обавези да достави технички лист и сертификате наведене у колони „карактеристике“</w:t>
            </w:r>
          </w:p>
        </w:tc>
      </w:tr>
    </w:tbl>
    <w:p w:rsidR="00E03FF1" w:rsidRPr="00E03FF1" w:rsidRDefault="00E03FF1" w:rsidP="00777CA7">
      <w:pPr>
        <w:jc w:val="both"/>
        <w:rPr>
          <w:rFonts w:ascii="Arial" w:hAnsi="Arial" w:cs="Arial"/>
        </w:rPr>
      </w:pPr>
    </w:p>
    <w:p w:rsidR="00405072" w:rsidRPr="00E03FF1" w:rsidRDefault="00405072" w:rsidP="00777C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FF1">
        <w:rPr>
          <w:rFonts w:ascii="Times New Roman" w:hAnsi="Times New Roman" w:cs="Times New Roman"/>
          <w:sz w:val="24"/>
          <w:szCs w:val="24"/>
        </w:rPr>
        <w:lastRenderedPageBreak/>
        <w:t>Ова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објављујена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E03FF1">
        <w:rPr>
          <w:rFonts w:ascii="Times New Roman" w:hAnsi="Times New Roman" w:cs="Times New Roman"/>
          <w:sz w:val="24"/>
          <w:szCs w:val="24"/>
        </w:rPr>
        <w:t xml:space="preserve"> УЈН</w:t>
      </w:r>
      <w:r w:rsidR="001242BC" w:rsidRPr="00E03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2BC" w:rsidRPr="00E03FF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1242BC" w:rsidRPr="00E03FF1">
        <w:rPr>
          <w:rFonts w:ascii="Times New Roman" w:hAnsi="Times New Roman" w:cs="Times New Roman"/>
          <w:sz w:val="24"/>
          <w:szCs w:val="24"/>
        </w:rPr>
        <w:t>.</w:t>
      </w:r>
    </w:p>
    <w:p w:rsidR="00405072" w:rsidRPr="00E03FF1" w:rsidRDefault="00405072" w:rsidP="00777C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DF5028" w:rsidRPr="00E0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FF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405072" w:rsidRDefault="00405072" w:rsidP="00A1074B">
      <w:pPr>
        <w:jc w:val="both"/>
        <w:rPr>
          <w:rFonts w:ascii="Arial" w:hAnsi="Arial" w:cs="Arial"/>
        </w:rPr>
      </w:pPr>
    </w:p>
    <w:p w:rsidR="00D66186" w:rsidRDefault="00D66186" w:rsidP="00A1074B">
      <w:pPr>
        <w:jc w:val="both"/>
        <w:rPr>
          <w:rFonts w:ascii="Arial" w:hAnsi="Arial" w:cs="Arial"/>
        </w:rPr>
      </w:pPr>
    </w:p>
    <w:p w:rsidR="00D66186" w:rsidRDefault="00D661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p w:rsidR="00837886" w:rsidRDefault="00837886" w:rsidP="00A1074B">
      <w:pPr>
        <w:jc w:val="both"/>
        <w:rPr>
          <w:rFonts w:ascii="Arial" w:hAnsi="Arial" w:cs="Arial"/>
        </w:rPr>
      </w:pPr>
    </w:p>
    <w:sectPr w:rsidR="00837886" w:rsidSect="00E20382">
      <w:headerReference w:type="default" r:id="rId8"/>
      <w:footerReference w:type="default" r:id="rId9"/>
      <w:pgSz w:w="11907" w:h="16839" w:code="9"/>
      <w:pgMar w:top="504" w:right="850" w:bottom="504" w:left="8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F7" w:rsidRDefault="009E5CF7" w:rsidP="00DB46C9">
      <w:pPr>
        <w:spacing w:after="0" w:line="240" w:lineRule="auto"/>
      </w:pPr>
      <w:r>
        <w:separator/>
      </w:r>
    </w:p>
  </w:endnote>
  <w:endnote w:type="continuationSeparator" w:id="0">
    <w:p w:rsidR="009E5CF7" w:rsidRDefault="009E5CF7" w:rsidP="00D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DC" w:rsidRDefault="00BF04DC" w:rsidP="00BF04DC">
    <w:pPr>
      <w:pStyle w:val="Footer"/>
      <w:jc w:val="right"/>
      <w:rPr>
        <w:rFonts w:ascii="Arial" w:hAnsi="Arial" w:cs="Times New Roman"/>
        <w:sz w:val="24"/>
      </w:rPr>
    </w:pPr>
    <w:r>
      <w:ptab w:relativeTo="margin" w:alignment="right" w:leader="none"/>
    </w:r>
  </w:p>
  <w:p w:rsidR="00DB46C9" w:rsidRPr="00DB46C9" w:rsidRDefault="00DB46C9" w:rsidP="00DB46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F7" w:rsidRDefault="009E5CF7" w:rsidP="00DB46C9">
      <w:pPr>
        <w:spacing w:after="0" w:line="240" w:lineRule="auto"/>
      </w:pPr>
      <w:r>
        <w:separator/>
      </w:r>
    </w:p>
  </w:footnote>
  <w:footnote w:type="continuationSeparator" w:id="0">
    <w:p w:rsidR="009E5CF7" w:rsidRDefault="009E5CF7" w:rsidP="00DB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0C" w:rsidRDefault="0087390C">
    <w:pPr>
      <w:pStyle w:val="Header"/>
      <w:jc w:val="right"/>
    </w:pPr>
  </w:p>
  <w:p w:rsidR="0087390C" w:rsidRDefault="00873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6FAB"/>
    <w:multiLevelType w:val="hybridMultilevel"/>
    <w:tmpl w:val="8ED63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E3745"/>
    <w:multiLevelType w:val="hybridMultilevel"/>
    <w:tmpl w:val="D12411A2"/>
    <w:lvl w:ilvl="0" w:tplc="9E746876">
      <w:start w:val="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395F"/>
    <w:multiLevelType w:val="hybridMultilevel"/>
    <w:tmpl w:val="7A241B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3F5D"/>
    <w:multiLevelType w:val="hybridMultilevel"/>
    <w:tmpl w:val="8210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4B"/>
    <w:rsid w:val="00014A54"/>
    <w:rsid w:val="00025419"/>
    <w:rsid w:val="00056173"/>
    <w:rsid w:val="00075218"/>
    <w:rsid w:val="00091480"/>
    <w:rsid w:val="001242BC"/>
    <w:rsid w:val="001A2952"/>
    <w:rsid w:val="001E0E1E"/>
    <w:rsid w:val="002303D1"/>
    <w:rsid w:val="00260B21"/>
    <w:rsid w:val="002D7752"/>
    <w:rsid w:val="00310F89"/>
    <w:rsid w:val="003402E7"/>
    <w:rsid w:val="00354AD4"/>
    <w:rsid w:val="00381382"/>
    <w:rsid w:val="00387AFF"/>
    <w:rsid w:val="00396726"/>
    <w:rsid w:val="003A7A8D"/>
    <w:rsid w:val="00405072"/>
    <w:rsid w:val="0044711D"/>
    <w:rsid w:val="0046637D"/>
    <w:rsid w:val="004A347E"/>
    <w:rsid w:val="00705988"/>
    <w:rsid w:val="00713AD0"/>
    <w:rsid w:val="00735D38"/>
    <w:rsid w:val="00751749"/>
    <w:rsid w:val="00763B98"/>
    <w:rsid w:val="00777CA7"/>
    <w:rsid w:val="007A24D5"/>
    <w:rsid w:val="007D1916"/>
    <w:rsid w:val="00837886"/>
    <w:rsid w:val="0087390C"/>
    <w:rsid w:val="008B1FF4"/>
    <w:rsid w:val="008E6A3F"/>
    <w:rsid w:val="0096253D"/>
    <w:rsid w:val="009E5CF7"/>
    <w:rsid w:val="00A1074B"/>
    <w:rsid w:val="00A34B1B"/>
    <w:rsid w:val="00B362EC"/>
    <w:rsid w:val="00B70FBB"/>
    <w:rsid w:val="00B81B2C"/>
    <w:rsid w:val="00BF04DC"/>
    <w:rsid w:val="00CB5774"/>
    <w:rsid w:val="00D66186"/>
    <w:rsid w:val="00D667FA"/>
    <w:rsid w:val="00DB46C9"/>
    <w:rsid w:val="00DE75AD"/>
    <w:rsid w:val="00DF5028"/>
    <w:rsid w:val="00DF6BE3"/>
    <w:rsid w:val="00E03FF1"/>
    <w:rsid w:val="00E20382"/>
    <w:rsid w:val="00E722CC"/>
    <w:rsid w:val="00E77603"/>
    <w:rsid w:val="00EB13DA"/>
    <w:rsid w:val="00EE10F8"/>
    <w:rsid w:val="00F435B3"/>
    <w:rsid w:val="00F734FB"/>
    <w:rsid w:val="00F868B9"/>
    <w:rsid w:val="00FE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8C2A45-9A67-474C-AD85-463D57A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F1"/>
  </w:style>
  <w:style w:type="paragraph" w:styleId="Heading1">
    <w:name w:val="heading 1"/>
    <w:basedOn w:val="Normal"/>
    <w:next w:val="Normal"/>
    <w:link w:val="Heading1Char"/>
    <w:qFormat/>
    <w:rsid w:val="0083788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88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C9"/>
  </w:style>
  <w:style w:type="paragraph" w:styleId="Footer">
    <w:name w:val="footer"/>
    <w:basedOn w:val="Normal"/>
    <w:link w:val="FooterChar"/>
    <w:uiPriority w:val="99"/>
    <w:unhideWhenUsed/>
    <w:rsid w:val="00DB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C9"/>
  </w:style>
  <w:style w:type="character" w:customStyle="1" w:styleId="Bodytext2">
    <w:name w:val="Body text (2)_"/>
    <w:link w:val="Bodytext20"/>
    <w:rsid w:val="00D66186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6186"/>
    <w:pPr>
      <w:widowControl w:val="0"/>
      <w:shd w:val="clear" w:color="auto" w:fill="FFFFFF"/>
      <w:spacing w:after="0" w:line="230" w:lineRule="exact"/>
      <w:ind w:hanging="720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Tablecaption5">
    <w:name w:val="Table caption (5)_"/>
    <w:link w:val="Tablecaption50"/>
    <w:rsid w:val="00D66186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6">
    <w:name w:val="Table caption (6)_"/>
    <w:link w:val="Tablecaption60"/>
    <w:rsid w:val="00D66186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D6618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Tablecaption60">
    <w:name w:val="Table caption (6)"/>
    <w:basedOn w:val="Normal"/>
    <w:link w:val="Tablecaption6"/>
    <w:rsid w:val="00D66186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83788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7886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E0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FC1D-A9BD-4C16-8926-C470A0E6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Pajic</dc:creator>
  <cp:keywords/>
  <dc:description/>
  <cp:lastModifiedBy>Gordana Pajic</cp:lastModifiedBy>
  <cp:revision>7</cp:revision>
  <dcterms:created xsi:type="dcterms:W3CDTF">2018-04-26T09:02:00Z</dcterms:created>
  <dcterms:modified xsi:type="dcterms:W3CDTF">2019-02-19T07:13:00Z</dcterms:modified>
</cp:coreProperties>
</file>